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EFC8" w14:textId="77777777" w:rsidR="00101492" w:rsidRDefault="00000000">
      <w:pPr>
        <w:pStyle w:val="Standard"/>
        <w:jc w:val="right"/>
        <w:rPr>
          <w:rFonts w:cs="Times New Roman"/>
          <w:bCs/>
        </w:rPr>
      </w:pPr>
      <w:proofErr w:type="spellStart"/>
      <w:r>
        <w:rPr>
          <w:rFonts w:cs="Times New Roman"/>
          <w:bCs/>
        </w:rPr>
        <w:t>Załącznik</w:t>
      </w:r>
      <w:proofErr w:type="spellEnd"/>
      <w:r>
        <w:rPr>
          <w:rFonts w:cs="Times New Roman"/>
          <w:bCs/>
        </w:rPr>
        <w:t xml:space="preserve"> nr B</w:t>
      </w:r>
    </w:p>
    <w:p w14:paraId="035AC8CA" w14:textId="77777777" w:rsidR="00101492" w:rsidRDefault="00101492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4CD5AE0C" w14:textId="77777777" w:rsidR="00101492" w:rsidRDefault="00000000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TABELA  ASORTYMENTOWA</w:t>
      </w:r>
    </w:p>
    <w:p w14:paraId="3C82D2D5" w14:textId="77777777" w:rsidR="00101492" w:rsidRDefault="00000000">
      <w:pPr>
        <w:pStyle w:val="Standard"/>
        <w:jc w:val="center"/>
        <w:rPr>
          <w:rFonts w:cs="Times New Roman"/>
          <w:bCs/>
        </w:rPr>
      </w:pPr>
      <w:proofErr w:type="spellStart"/>
      <w:r>
        <w:rPr>
          <w:rFonts w:cs="Times New Roman"/>
          <w:bCs/>
        </w:rPr>
        <w:t>Wykaz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wyrobów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chłonnych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jednorazowego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użytku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pełnopłatnych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dla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potrzeb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Domu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Pomocy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Społecznej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im</w:t>
      </w:r>
      <w:proofErr w:type="spellEnd"/>
      <w:r>
        <w:rPr>
          <w:rFonts w:cs="Times New Roman"/>
          <w:bCs/>
        </w:rPr>
        <w:t xml:space="preserve">. Jana </w:t>
      </w:r>
      <w:proofErr w:type="spellStart"/>
      <w:r>
        <w:rPr>
          <w:rFonts w:cs="Times New Roman"/>
          <w:bCs/>
        </w:rPr>
        <w:t>Pawła</w:t>
      </w:r>
      <w:proofErr w:type="spellEnd"/>
      <w:r>
        <w:rPr>
          <w:rFonts w:cs="Times New Roman"/>
          <w:bCs/>
        </w:rPr>
        <w:t xml:space="preserve"> II w </w:t>
      </w:r>
      <w:proofErr w:type="spellStart"/>
      <w:r>
        <w:rPr>
          <w:rFonts w:cs="Times New Roman"/>
          <w:bCs/>
        </w:rPr>
        <w:t>Szczutowie</w:t>
      </w:r>
      <w:proofErr w:type="spellEnd"/>
    </w:p>
    <w:p w14:paraId="01DF125E" w14:textId="77777777" w:rsidR="00101492" w:rsidRDefault="00101492">
      <w:pPr>
        <w:pStyle w:val="Standard"/>
        <w:jc w:val="center"/>
        <w:rPr>
          <w:rFonts w:cs="Times New Roman"/>
          <w:b/>
          <w:bCs/>
        </w:rPr>
      </w:pPr>
    </w:p>
    <w:tbl>
      <w:tblPr>
        <w:tblW w:w="14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7371"/>
        <w:gridCol w:w="1701"/>
        <w:gridCol w:w="1560"/>
        <w:gridCol w:w="1984"/>
        <w:gridCol w:w="1397"/>
      </w:tblGrid>
      <w:tr w:rsidR="00101492" w14:paraId="0E6BFE69" w14:textId="77777777" w:rsidTr="00D203C9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06395" w14:textId="77777777" w:rsidR="00101492" w:rsidRDefault="00000000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Lp</w:t>
            </w:r>
            <w:proofErr w:type="spellEnd"/>
            <w:r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93742" w14:textId="77777777" w:rsidR="00101492" w:rsidRDefault="00000000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Opis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przedmiotu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zamówienia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98736" w14:textId="77777777" w:rsidR="00101492" w:rsidRDefault="00000000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Nazwa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własna</w:t>
            </w:r>
            <w:proofErr w:type="spellEnd"/>
          </w:p>
          <w:p w14:paraId="43651136" w14:textId="77777777" w:rsidR="00101492" w:rsidRDefault="00000000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producenta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produktu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2225B" w14:textId="77777777" w:rsidR="00101492" w:rsidRDefault="00000000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Ilość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sztuk</w:t>
            </w:r>
            <w:proofErr w:type="spellEnd"/>
            <w:r>
              <w:rPr>
                <w:rFonts w:cs="Times New Roman"/>
                <w:b/>
                <w:bCs/>
              </w:rPr>
              <w:t xml:space="preserve"> w 2023 r.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CB973" w14:textId="77777777" w:rsidR="00101492" w:rsidRDefault="00000000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Kwota</w:t>
            </w:r>
            <w:proofErr w:type="spellEnd"/>
            <w:r>
              <w:rPr>
                <w:rFonts w:cs="Times New Roman"/>
                <w:b/>
                <w:bCs/>
              </w:rPr>
              <w:t xml:space="preserve"> do </w:t>
            </w:r>
            <w:proofErr w:type="spellStart"/>
            <w:r>
              <w:rPr>
                <w:rFonts w:cs="Times New Roman"/>
                <w:b/>
                <w:bCs/>
              </w:rPr>
              <w:t>zapłaty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przez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mieszkańca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brutto</w:t>
            </w:r>
            <w:proofErr w:type="spellEnd"/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35A0E" w14:textId="77777777" w:rsidR="00101492" w:rsidRDefault="00000000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Razem</w:t>
            </w:r>
            <w:proofErr w:type="spellEnd"/>
          </w:p>
          <w:p w14:paraId="3482866E" w14:textId="77777777" w:rsidR="00101492" w:rsidRDefault="00000000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</w:t>
            </w:r>
            <w:proofErr w:type="spellStart"/>
            <w:r>
              <w:rPr>
                <w:rFonts w:cs="Times New Roman"/>
                <w:b/>
                <w:bCs/>
              </w:rPr>
              <w:t>wartość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brutto</w:t>
            </w:r>
            <w:proofErr w:type="spellEnd"/>
            <w:r>
              <w:rPr>
                <w:rFonts w:cs="Times New Roman"/>
                <w:b/>
                <w:bCs/>
              </w:rPr>
              <w:t>)</w:t>
            </w:r>
          </w:p>
        </w:tc>
      </w:tr>
      <w:tr w:rsidR="00101492" w14:paraId="7D101DC1" w14:textId="77777777" w:rsidTr="00D203C9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BAA74" w14:textId="77777777" w:rsidR="00101492" w:rsidRDefault="00000000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719B4" w14:textId="77777777" w:rsidR="00101492" w:rsidRDefault="00000000">
            <w:pPr>
              <w:pStyle w:val="TableContents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Pieluchomajtki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="Times New Roman"/>
                <w:sz w:val="20"/>
                <w:szCs w:val="20"/>
              </w:rPr>
              <w:t>rozmiar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M –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obwód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pasie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70cm do 110cm (+-5cm), </w:t>
            </w:r>
            <w:proofErr w:type="spellStart"/>
            <w:r>
              <w:rPr>
                <w:rFonts w:cs="Times New Roman"/>
                <w:sz w:val="20"/>
                <w:szCs w:val="20"/>
              </w:rPr>
              <w:t>chłonność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według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norm ISO </w:t>
            </w:r>
            <w:proofErr w:type="spellStart"/>
            <w:r>
              <w:rPr>
                <w:rFonts w:cs="Times New Roman"/>
                <w:sz w:val="20"/>
                <w:szCs w:val="20"/>
              </w:rPr>
              <w:t>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pl-PL"/>
              </w:rPr>
              <w:t xml:space="preserve"> mniejsza niż 2900 ml,  posiadają przylepce mocujące wielokrotnego zapinania i odpinania, dopasowany anatomiczny kształt, wykonane z materiału oddychającego na całej powierzchni (bez miękkiej włókniny w partii bioder), posiadają 2 ściągacze </w:t>
            </w:r>
            <w:proofErr w:type="spellStart"/>
            <w:r>
              <w:rPr>
                <w:rFonts w:cs="Times New Roman"/>
                <w:sz w:val="20"/>
                <w:szCs w:val="20"/>
                <w:lang w:val="pl-PL"/>
              </w:rPr>
              <w:t>taliowe</w:t>
            </w:r>
            <w:proofErr w:type="spellEnd"/>
            <w:r>
              <w:rPr>
                <w:rFonts w:cs="Times New Roman"/>
                <w:sz w:val="20"/>
                <w:szCs w:val="20"/>
                <w:lang w:val="pl-PL"/>
              </w:rPr>
              <w:t>, system neutralizujący zapach moczu, zabezpieczenie przed wyciekaniem na boki, bez elementów lateksowych, posiadają wskaźnik wilgotności.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1E801" w14:textId="77777777" w:rsidR="00101492" w:rsidRDefault="0010149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E517F" w14:textId="77777777" w:rsidR="00101492" w:rsidRDefault="00000000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93487" w14:textId="77777777" w:rsidR="00101492" w:rsidRDefault="0010149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0EC26" w14:textId="77777777" w:rsidR="00101492" w:rsidRDefault="0010149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101492" w14:paraId="4D008B25" w14:textId="77777777" w:rsidTr="00D203C9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27EE7" w14:textId="77777777" w:rsidR="00101492" w:rsidRDefault="00000000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B659E" w14:textId="77777777" w:rsidR="00101492" w:rsidRDefault="00000000">
            <w:pPr>
              <w:pStyle w:val="TableContents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Pieluchomajtki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rozmiar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L –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obwód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pasie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100cm do 150cm (+- 5cm),  </w:t>
            </w:r>
            <w:proofErr w:type="spellStart"/>
            <w:r>
              <w:rPr>
                <w:rFonts w:cs="Times New Roman"/>
                <w:sz w:val="20"/>
                <w:szCs w:val="20"/>
              </w:rPr>
              <w:t>chłonność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według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norm ISO </w:t>
            </w:r>
            <w:proofErr w:type="spellStart"/>
            <w:r>
              <w:rPr>
                <w:rFonts w:cs="Times New Roman"/>
                <w:sz w:val="20"/>
                <w:szCs w:val="20"/>
              </w:rPr>
              <w:t>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mniejsza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niż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3200 ml,</w:t>
            </w:r>
            <w:r>
              <w:rPr>
                <w:rFonts w:cs="Times New Roman"/>
                <w:sz w:val="20"/>
                <w:szCs w:val="20"/>
                <w:lang w:val="pl-PL"/>
              </w:rPr>
              <w:t xml:space="preserve">  posiadają przylepce mocujące wielokrotnego zapinania i odpinania, dopasowany anatomiczny kształt, wykonane z materiału oddychającego na całej powierzchni (bez miękkiej włókniny  w partii bioder), posiadają 2 ściągacze </w:t>
            </w:r>
            <w:proofErr w:type="spellStart"/>
            <w:r>
              <w:rPr>
                <w:rFonts w:cs="Times New Roman"/>
                <w:sz w:val="20"/>
                <w:szCs w:val="20"/>
                <w:lang w:val="pl-PL"/>
              </w:rPr>
              <w:t>taliowe</w:t>
            </w:r>
            <w:proofErr w:type="spellEnd"/>
            <w:r>
              <w:rPr>
                <w:rFonts w:cs="Times New Roman"/>
                <w:sz w:val="20"/>
                <w:szCs w:val="20"/>
                <w:lang w:val="pl-PL"/>
              </w:rPr>
              <w:t xml:space="preserve"> posiadają , system neutralizujący zapach moczu, zabezpieczenie przed wyciekaniem na boki, bez elementów </w:t>
            </w:r>
            <w:proofErr w:type="spellStart"/>
            <w:r>
              <w:rPr>
                <w:rFonts w:cs="Times New Roman"/>
                <w:sz w:val="20"/>
                <w:szCs w:val="20"/>
                <w:lang w:val="pl-PL"/>
              </w:rPr>
              <w:t>lateksowych,posiadają</w:t>
            </w:r>
            <w:proofErr w:type="spellEnd"/>
            <w:r>
              <w:rPr>
                <w:rFonts w:cs="Times New Roman"/>
                <w:sz w:val="20"/>
                <w:szCs w:val="20"/>
                <w:lang w:val="pl-PL"/>
              </w:rPr>
              <w:t xml:space="preserve"> wskaźnik wilgotności.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6486D" w14:textId="77777777" w:rsidR="00101492" w:rsidRDefault="0010149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531F8" w14:textId="77777777" w:rsidR="00101492" w:rsidRDefault="00000000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AF607" w14:textId="77777777" w:rsidR="00101492" w:rsidRDefault="0010149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D12A2" w14:textId="77777777" w:rsidR="00101492" w:rsidRDefault="0010149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101492" w14:paraId="0D6276AA" w14:textId="77777777" w:rsidTr="00D203C9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6F06C" w14:textId="77777777" w:rsidR="00101492" w:rsidRDefault="00000000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21AE1" w14:textId="77777777" w:rsidR="00101492" w:rsidRDefault="00000000">
            <w:pPr>
              <w:pStyle w:val="TableContents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Majtki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chłonne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cs="Times New Roman"/>
                <w:sz w:val="20"/>
                <w:szCs w:val="20"/>
              </w:rPr>
              <w:t>rozmiar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M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14:paraId="6BEDF3B1" w14:textId="77777777" w:rsidR="00101492" w:rsidRDefault="00000000">
            <w:pPr>
              <w:pStyle w:val="TableContents"/>
            </w:pPr>
            <w:proofErr w:type="spellStart"/>
            <w:r>
              <w:rPr>
                <w:rFonts w:cs="Times New Roman"/>
                <w:sz w:val="20"/>
                <w:szCs w:val="20"/>
              </w:rPr>
              <w:t>chłonność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według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norm ISO </w:t>
            </w:r>
            <w:proofErr w:type="spellStart"/>
            <w:r>
              <w:rPr>
                <w:rFonts w:cs="Times New Roman"/>
                <w:sz w:val="20"/>
                <w:szCs w:val="20"/>
              </w:rPr>
              <w:t>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mniejsza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niż2000 ml,  </w:t>
            </w:r>
            <w:r>
              <w:rPr>
                <w:rFonts w:cs="Times New Roman"/>
                <w:sz w:val="20"/>
                <w:szCs w:val="20"/>
                <w:lang w:val="pl-PL"/>
              </w:rPr>
              <w:t>zewnętrzna powłoka oddychająca na całej powierzchni,</w:t>
            </w:r>
          </w:p>
          <w:p w14:paraId="0975EF69" w14:textId="54DCE3A1" w:rsidR="00101492" w:rsidRDefault="00000000">
            <w:pPr>
              <w:pStyle w:val="Standard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zakładane i zdejmowane jak zwykła bielizna, szybkie wchłanianie dużych ilości moczu, wykonane z antyalergicznego materiału, który nie powoduje wysypek i zakażeń skóry.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E4240" w14:textId="77777777" w:rsidR="00101492" w:rsidRDefault="0010149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04014" w14:textId="77777777" w:rsidR="00101492" w:rsidRDefault="00000000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72D43" w14:textId="77777777" w:rsidR="00101492" w:rsidRDefault="0010149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02FB2" w14:textId="77777777" w:rsidR="00101492" w:rsidRDefault="0010149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101492" w14:paraId="127477C0" w14:textId="77777777" w:rsidTr="00D203C9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F17AD" w14:textId="77777777" w:rsidR="00101492" w:rsidRDefault="00000000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BF900" w14:textId="77777777" w:rsidR="00101492" w:rsidRDefault="00000000">
            <w:pPr>
              <w:pStyle w:val="TableContents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Majtki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chłonne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="Times New Roman"/>
                <w:sz w:val="20"/>
                <w:szCs w:val="20"/>
              </w:rPr>
              <w:t>rozmiar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chłonność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według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norm ISO </w:t>
            </w:r>
            <w:proofErr w:type="spellStart"/>
            <w:r>
              <w:rPr>
                <w:rFonts w:cs="Times New Roman"/>
                <w:sz w:val="20"/>
                <w:szCs w:val="20"/>
              </w:rPr>
              <w:t>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mniejsza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niż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2000 ml,  </w:t>
            </w:r>
            <w:r>
              <w:rPr>
                <w:rFonts w:cs="Times New Roman"/>
                <w:sz w:val="20"/>
                <w:szCs w:val="20"/>
                <w:lang w:val="pl-PL"/>
              </w:rPr>
              <w:t>zewnętrzna powłoka oddychająca na całej powierzchni, zakładane i zdejmowane jak zwykła bielizna, szybkie wchłanianie dużych ilości moczu,</w:t>
            </w:r>
          </w:p>
          <w:p w14:paraId="380F556F" w14:textId="39158988" w:rsidR="00101492" w:rsidRPr="00D203C9" w:rsidRDefault="00000000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wykonane z antyalergicznego materiału, który nie powoduje wysypek i zakażeń skóry.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D45F0" w14:textId="77777777" w:rsidR="00101492" w:rsidRDefault="0010149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0CE06" w14:textId="77777777" w:rsidR="00101492" w:rsidRDefault="00000000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C7ABE" w14:textId="77777777" w:rsidR="00101492" w:rsidRDefault="0010149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DBE90" w14:textId="77777777" w:rsidR="00101492" w:rsidRDefault="0010149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101492" w14:paraId="7742CF3F" w14:textId="77777777" w:rsidTr="00D203C9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2C7A3" w14:textId="77777777" w:rsidR="00101492" w:rsidRDefault="00000000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1653F" w14:textId="77777777" w:rsidR="00101492" w:rsidRDefault="00000000">
            <w:pPr>
              <w:pStyle w:val="TableContents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Podkłady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chłonne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jednorazowego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użytku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="Times New Roman"/>
                <w:sz w:val="20"/>
                <w:szCs w:val="20"/>
              </w:rPr>
              <w:t>rozmiar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9</w:t>
            </w:r>
            <w:r>
              <w:rPr>
                <w:rFonts w:cs="Times New Roman"/>
                <w:b/>
                <w:bCs/>
                <w:sz w:val="20"/>
                <w:szCs w:val="20"/>
              </w:rPr>
              <w:t>0 x 60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cm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posiadają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pl-PL"/>
              </w:rPr>
              <w:t>miękką włókninę wierzchnią,</w:t>
            </w:r>
          </w:p>
          <w:p w14:paraId="5BA60218" w14:textId="77777777" w:rsidR="00101492" w:rsidRDefault="00000000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zewnętrzna warstwa z nieprzepuszczalnej, antypoślizgowej foli, nie powodują podrażnień skóry.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B3541" w14:textId="77777777" w:rsidR="00101492" w:rsidRDefault="0010149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6AC9E" w14:textId="77777777" w:rsidR="00101492" w:rsidRDefault="00000000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91779" w14:textId="77777777" w:rsidR="00101492" w:rsidRDefault="0010149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629EA" w14:textId="77777777" w:rsidR="00101492" w:rsidRDefault="0010149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101492" w14:paraId="46A666B0" w14:textId="77777777" w:rsidTr="00D203C9">
        <w:tblPrEx>
          <w:tblCellMar>
            <w:top w:w="0" w:type="dxa"/>
            <w:bottom w:w="0" w:type="dxa"/>
          </w:tblCellMar>
        </w:tblPrEx>
        <w:tc>
          <w:tcPr>
            <w:tcW w:w="11196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58A8A" w14:textId="77777777" w:rsidR="00101492" w:rsidRDefault="00000000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RAZEM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0A447" w14:textId="77777777" w:rsidR="00101492" w:rsidRDefault="0010149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B10F5" w14:textId="77777777" w:rsidR="00101492" w:rsidRDefault="00101492">
            <w:pPr>
              <w:pStyle w:val="TableContents"/>
              <w:jc w:val="center"/>
              <w:rPr>
                <w:rFonts w:cs="Times New Roman"/>
              </w:rPr>
            </w:pPr>
          </w:p>
        </w:tc>
      </w:tr>
    </w:tbl>
    <w:p w14:paraId="78BE460D" w14:textId="77777777" w:rsidR="00101492" w:rsidRDefault="00101492">
      <w:pPr>
        <w:pStyle w:val="Standard"/>
        <w:jc w:val="center"/>
        <w:rPr>
          <w:b/>
          <w:bCs/>
        </w:rPr>
      </w:pPr>
    </w:p>
    <w:sectPr w:rsidR="00101492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6B7E" w14:textId="77777777" w:rsidR="009143C6" w:rsidRDefault="009143C6">
      <w:r>
        <w:separator/>
      </w:r>
    </w:p>
  </w:endnote>
  <w:endnote w:type="continuationSeparator" w:id="0">
    <w:p w14:paraId="44F27D67" w14:textId="77777777" w:rsidR="009143C6" w:rsidRDefault="0091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6E687" w14:textId="77777777" w:rsidR="009143C6" w:rsidRDefault="009143C6">
      <w:r>
        <w:separator/>
      </w:r>
    </w:p>
  </w:footnote>
  <w:footnote w:type="continuationSeparator" w:id="0">
    <w:p w14:paraId="6920EA37" w14:textId="77777777" w:rsidR="009143C6" w:rsidRDefault="00914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01492"/>
    <w:rsid w:val="00101492"/>
    <w:rsid w:val="009143C6"/>
    <w:rsid w:val="00D2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464B"/>
  <w15:docId w15:val="{55BC78D2-478D-47A0-8A2D-8A851612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Przemyslaw Olszewski</cp:lastModifiedBy>
  <cp:revision>2</cp:revision>
  <dcterms:created xsi:type="dcterms:W3CDTF">2022-11-29T11:49:00Z</dcterms:created>
  <dcterms:modified xsi:type="dcterms:W3CDTF">2022-11-29T11:49:00Z</dcterms:modified>
</cp:coreProperties>
</file>